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86" w:rsidRPr="004716EC" w:rsidRDefault="00FF470E" w:rsidP="00443C86">
      <w:pPr>
        <w:spacing w:line="240" w:lineRule="auto"/>
        <w:rPr>
          <w:rFonts w:ascii="Times New Roman" w:hAnsi="Times New Roman" w:cs="Times New Roman"/>
          <w:b/>
          <w:bCs/>
          <w:rtl/>
        </w:rPr>
      </w:pPr>
      <w:r w:rsidRPr="004716E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824865" cy="266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32" w:rsidRDefault="00443C86" w:rsidP="002914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</w:pP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  كلية</w:t>
      </w: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الآداب</w:t>
      </w:r>
      <w:r w:rsidR="00E2325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443C86" w:rsidRDefault="00443C86" w:rsidP="002914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قسم</w:t>
      </w: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16EC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علم النفس</w:t>
      </w:r>
      <w:r w:rsidR="00E2325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</w:p>
    <w:p w:rsidR="00291432" w:rsidRPr="00291432" w:rsidRDefault="00291432" w:rsidP="0029143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 w:hint="cs"/>
          <w:b/>
          <w:bCs/>
          <w:sz w:val="32"/>
          <w:szCs w:val="32"/>
          <w:rtl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</w:rPr>
        <w:t>معمل قسم علم النفس</w:t>
      </w:r>
    </w:p>
    <w:p w:rsidR="00443C86" w:rsidRPr="00291432" w:rsidRDefault="00443C86" w:rsidP="00291432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معمل قسم علم النفس تم افتتاحه في </w:t>
      </w:r>
      <w:r w:rsidR="00EB15D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منتصف العقد السادس من 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القرن المنصرم ، وما زال حتي </w:t>
      </w:r>
      <w:r w:rsidR="00EB15D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الان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يقدم خدماته التعليمية للطلاب ، ومن اهميتة تم وضع ثلاث مقررات في لائحة القسم علي مسماه </w:t>
      </w:r>
      <w:r w:rsidR="00F26B15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r w:rsid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(</w:t>
      </w:r>
      <w:bookmarkStart w:id="0" w:name="_GoBack"/>
      <w:bookmarkEnd w:id="0"/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معمل علم النفس ) للفرق الاولي والثانية والثالثة ،</w:t>
      </w:r>
      <w:r w:rsidR="00C867CD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وينقسم المقرر الي شق نظري يدرسه استاذ المقرر في القاعات</w:t>
      </w:r>
      <w:r w:rsidR="00EB15D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،</w:t>
      </w:r>
      <w:r w:rsidR="00C867CD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وشق عملي يدرسه ا</w:t>
      </w:r>
      <w:r w:rsidR="00EB15D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ع</w:t>
      </w:r>
      <w:r w:rsidR="00C867CD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ضاء الهيئة المعاونة في المعمل تحت اشراف استاذ المقرر ،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بل و</w:t>
      </w:r>
      <w:r w:rsidR="00F26B15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توجد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م</w:t>
      </w:r>
      <w:r w:rsidR="00EB15D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د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رس مساعد بالقسم تخصص معمل علم النفس</w:t>
      </w:r>
      <w:r w:rsidR="00EB15D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.</w:t>
      </w:r>
    </w:p>
    <w:p w:rsidR="003306CB" w:rsidRPr="00291432" w:rsidRDefault="00E74E8E" w:rsidP="00291432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>محتويات</w:t>
      </w:r>
      <w:r w:rsidR="003306CB"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 المعمل :</w:t>
      </w:r>
    </w:p>
    <w:p w:rsidR="003306CB" w:rsidRPr="00291432" w:rsidRDefault="003306CB" w:rsidP="0029143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(10) أجهزة حاسب آلي</w:t>
      </w:r>
      <w:r w:rsidR="00E74E8E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(تبرع)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. </w:t>
      </w:r>
    </w:p>
    <w:p w:rsidR="003306CB" w:rsidRPr="00291432" w:rsidRDefault="003306CB" w:rsidP="0029143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جهاز عرض بيانات </w:t>
      </w:r>
      <w:r w:rsidRPr="00291432">
        <w:rPr>
          <w:rFonts w:asciiTheme="minorHAnsi" w:hAnsiTheme="minorHAnsi" w:cstheme="minorHAnsi"/>
          <w:b/>
          <w:bCs/>
          <w:sz w:val="32"/>
          <w:szCs w:val="32"/>
          <w:lang w:bidi="ar-EG"/>
        </w:rPr>
        <w:t>Data Show Projector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. </w:t>
      </w:r>
    </w:p>
    <w:p w:rsidR="003306CB" w:rsidRPr="00291432" w:rsidRDefault="003306CB" w:rsidP="0029143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لوحة كتابة بيضاء </w:t>
      </w:r>
      <w:r w:rsidRPr="00291432">
        <w:rPr>
          <w:rFonts w:asciiTheme="minorHAnsi" w:hAnsiTheme="minorHAnsi" w:cstheme="minorHAnsi"/>
          <w:b/>
          <w:bCs/>
          <w:sz w:val="32"/>
          <w:szCs w:val="32"/>
          <w:lang w:bidi="ar-EG"/>
        </w:rPr>
        <w:t>White board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.</w:t>
      </w:r>
    </w:p>
    <w:p w:rsidR="003306CB" w:rsidRPr="00291432" w:rsidRDefault="003306CB" w:rsidP="00291432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عدد (36) مكتب و مقعد خشبي. </w:t>
      </w:r>
    </w:p>
    <w:p w:rsidR="003306CB" w:rsidRPr="00291432" w:rsidRDefault="003306CB" w:rsidP="00291432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>كما يحتوي على عدد من أجهزة قياس</w:t>
      </w:r>
      <w:r w:rsidR="006E74C8"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 متغيرات</w:t>
      </w: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 التعلم</w:t>
      </w:r>
      <w:r w:rsidR="006E74C8"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3306CB" w:rsidRPr="00291432" w:rsidRDefault="003306CB" w:rsidP="0029143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المتاهة الخشبية المكشوفة. </w:t>
      </w:r>
    </w:p>
    <w:p w:rsidR="003306CB" w:rsidRPr="00291432" w:rsidRDefault="003306CB" w:rsidP="0029143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متاهة كلاين المغطاة. </w:t>
      </w:r>
    </w:p>
    <w:p w:rsidR="003306CB" w:rsidRPr="00291432" w:rsidRDefault="003306CB" w:rsidP="0029143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النسر الخشبي. </w:t>
      </w:r>
    </w:p>
    <w:p w:rsidR="003306CB" w:rsidRPr="00291432" w:rsidRDefault="003306CB" w:rsidP="0029143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القرص الخشبي. </w:t>
      </w:r>
    </w:p>
    <w:p w:rsidR="003306CB" w:rsidRPr="00291432" w:rsidRDefault="003306CB" w:rsidP="0029143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جهاز ثبات اليدين. </w:t>
      </w:r>
    </w:p>
    <w:p w:rsidR="003306CB" w:rsidRPr="00291432" w:rsidRDefault="003306CB" w:rsidP="00291432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جهاز تآزر اليد. </w:t>
      </w:r>
    </w:p>
    <w:p w:rsidR="003306CB" w:rsidRPr="00291432" w:rsidRDefault="003306CB" w:rsidP="00291432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كما يحتوي على عدد من اختبارات القدرات العقلية: </w:t>
      </w:r>
    </w:p>
    <w:p w:rsidR="003306CB" w:rsidRPr="00291432" w:rsidRDefault="003306CB" w:rsidP="00291432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اختبار الذكاء العالي. </w:t>
      </w:r>
    </w:p>
    <w:p w:rsidR="003306CB" w:rsidRPr="00291432" w:rsidRDefault="003306CB" w:rsidP="00291432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اختبار القدرة العددية. </w:t>
      </w:r>
    </w:p>
    <w:p w:rsidR="003306CB" w:rsidRPr="00291432" w:rsidRDefault="003306CB" w:rsidP="00291432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اختبار القدرة على التصور البصري المكاني. </w:t>
      </w:r>
    </w:p>
    <w:p w:rsidR="003306CB" w:rsidRPr="00291432" w:rsidRDefault="003306CB" w:rsidP="00291432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اختبار القدرات العقلية الأولية. </w:t>
      </w:r>
    </w:p>
    <w:p w:rsidR="003306CB" w:rsidRPr="00291432" w:rsidRDefault="003306CB" w:rsidP="00291432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اختبار ستانفورد بينيه. </w:t>
      </w:r>
    </w:p>
    <w:p w:rsidR="003306CB" w:rsidRPr="00291432" w:rsidRDefault="003306CB" w:rsidP="00291432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lastRenderedPageBreak/>
        <w:t xml:space="preserve">كما حتوي على عدد من مقاييس الشخصية: </w:t>
      </w:r>
    </w:p>
    <w:p w:rsidR="003306CB" w:rsidRPr="00291432" w:rsidRDefault="003306CB" w:rsidP="0029143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قائمة بيك للإكتئاب. </w:t>
      </w:r>
    </w:p>
    <w:p w:rsidR="003306CB" w:rsidRPr="00291432" w:rsidRDefault="003306CB" w:rsidP="0029143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استخبار أيزنك للشخصية. </w:t>
      </w:r>
    </w:p>
    <w:p w:rsidR="003306CB" w:rsidRPr="00291432" w:rsidRDefault="003306CB" w:rsidP="0029143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المقياس العربي للصحة النفسية. </w:t>
      </w:r>
    </w:p>
    <w:p w:rsidR="003306CB" w:rsidRPr="00291432" w:rsidRDefault="003306CB" w:rsidP="00291432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مقياس حب الحياة. </w:t>
      </w:r>
    </w:p>
    <w:p w:rsidR="003306CB" w:rsidRPr="00291432" w:rsidRDefault="003306CB" w:rsidP="00291432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الخدمات التي يقدمها المعمل للطلاب: </w:t>
      </w:r>
    </w:p>
    <w:p w:rsidR="003306CB" w:rsidRPr="00291432" w:rsidRDefault="003306CB" w:rsidP="00291432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تساعد تجارب المعمل الطلاب على اكتساب مهارات التطبيق العملية في مجال القياس النفسي للتعلم، والقدرات العقلية، والسمات الشخصية. و تساعد في خدمات التأهيل العملي لسوق العمل داخل المؤسسات الاكلينيكية، والنفسية. وكذلك خدمات تطوير التفكير العلمي، والتفكير الابتكاري، وحل المشكلات. </w:t>
      </w:r>
    </w:p>
    <w:p w:rsidR="00D14EEB" w:rsidRPr="00291432" w:rsidRDefault="00D14EEB" w:rsidP="00291432">
      <w:p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u w:val="single"/>
          <w:rtl/>
          <w:lang w:bidi="ar-EG"/>
        </w:rPr>
        <w:t xml:space="preserve">طريقة تدريس الشق العملي عن بعد عبر المنصات: </w:t>
      </w:r>
    </w:p>
    <w:p w:rsidR="00D14EEB" w:rsidRPr="00291432" w:rsidRDefault="00D14EEB" w:rsidP="0029143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تسجيل عرض باور بوينت </w:t>
      </w:r>
      <w:r w:rsidRPr="00291432">
        <w:rPr>
          <w:rFonts w:asciiTheme="minorHAnsi" w:hAnsiTheme="minorHAnsi" w:cstheme="minorHAnsi"/>
          <w:b/>
          <w:bCs/>
          <w:sz w:val="32"/>
          <w:szCs w:val="32"/>
          <w:lang w:bidi="ar-EG"/>
        </w:rPr>
        <w:t>Power Point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للشرح المفصل للاختبارات</w:t>
      </w:r>
      <w:r w:rsidR="007353E9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والاجهزة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المعملية بتسجيل صوتي للمحاضر.</w:t>
      </w:r>
    </w:p>
    <w:p w:rsidR="00D14EEB" w:rsidRPr="00291432" w:rsidRDefault="00D14EEB" w:rsidP="0029143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تحميل فيديو شرح صوت، وصورة لبعض المحاضرات. </w:t>
      </w:r>
    </w:p>
    <w:p w:rsidR="00D14EEB" w:rsidRPr="00291432" w:rsidRDefault="00D14EEB" w:rsidP="0029143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تحميل ملفات </w:t>
      </w:r>
      <w:proofErr w:type="spellStart"/>
      <w:r w:rsidRPr="00291432">
        <w:rPr>
          <w:rFonts w:asciiTheme="minorHAnsi" w:hAnsiTheme="minorHAnsi" w:cstheme="minorHAnsi"/>
          <w:b/>
          <w:bCs/>
          <w:sz w:val="32"/>
          <w:szCs w:val="32"/>
          <w:lang w:bidi="ar-EG"/>
        </w:rPr>
        <w:t>Pdf</w:t>
      </w:r>
      <w:proofErr w:type="spellEnd"/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للمادة العلمية. </w:t>
      </w:r>
    </w:p>
    <w:p w:rsidR="00D14EEB" w:rsidRPr="00291432" w:rsidRDefault="00D14EEB" w:rsidP="0029143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الاجتماع مع الطلاب عن طريق </w:t>
      </w:r>
      <w:r w:rsidRPr="00291432">
        <w:rPr>
          <w:rFonts w:asciiTheme="minorHAnsi" w:hAnsiTheme="minorHAnsi" w:cstheme="minorHAnsi"/>
          <w:b/>
          <w:bCs/>
          <w:sz w:val="32"/>
          <w:szCs w:val="32"/>
          <w:lang w:bidi="ar-EG"/>
        </w:rPr>
        <w:t>Live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عبر منصة </w:t>
      </w:r>
      <w:r w:rsidRPr="00291432">
        <w:rPr>
          <w:rFonts w:asciiTheme="minorHAnsi" w:hAnsiTheme="minorHAnsi" w:cstheme="minorHAnsi"/>
          <w:b/>
          <w:bCs/>
          <w:sz w:val="32"/>
          <w:szCs w:val="32"/>
          <w:lang w:bidi="ar-EG"/>
        </w:rPr>
        <w:t>Microsoft Team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لتلقي الاستفسارات حول المادة العلمية المرفقة. </w:t>
      </w:r>
    </w:p>
    <w:p w:rsidR="00D14EEB" w:rsidRPr="00291432" w:rsidRDefault="00D14EEB" w:rsidP="00291432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التواصل مع الطلاب يوميا عبر </w:t>
      </w:r>
      <w:r w:rsidR="007353E9"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ال</w:t>
      </w:r>
      <w:r w:rsidRPr="00291432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منصة لمتابعة الاستفسارات بشأن المادة العلمية. </w:t>
      </w:r>
    </w:p>
    <w:p w:rsidR="00443C86" w:rsidRPr="004716EC" w:rsidRDefault="00443C86" w:rsidP="009F256E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</w:p>
    <w:sectPr w:rsidR="00443C86" w:rsidRPr="004716EC" w:rsidSect="0089401A">
      <w:pgSz w:w="11906" w:h="16838"/>
      <w:pgMar w:top="873" w:right="663" w:bottom="873" w:left="3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1D"/>
    <w:multiLevelType w:val="hybridMultilevel"/>
    <w:tmpl w:val="8C9E1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A9F"/>
    <w:multiLevelType w:val="hybridMultilevel"/>
    <w:tmpl w:val="F0EAF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72C"/>
    <w:multiLevelType w:val="hybridMultilevel"/>
    <w:tmpl w:val="605C0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952"/>
    <w:multiLevelType w:val="hybridMultilevel"/>
    <w:tmpl w:val="AA4A8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62022"/>
    <w:multiLevelType w:val="hybridMultilevel"/>
    <w:tmpl w:val="19E6E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6"/>
    <w:rsid w:val="000926E5"/>
    <w:rsid w:val="00160256"/>
    <w:rsid w:val="0019467E"/>
    <w:rsid w:val="0024574B"/>
    <w:rsid w:val="00291432"/>
    <w:rsid w:val="003229C0"/>
    <w:rsid w:val="003306CB"/>
    <w:rsid w:val="003354CD"/>
    <w:rsid w:val="00443C86"/>
    <w:rsid w:val="006E74C8"/>
    <w:rsid w:val="007353E9"/>
    <w:rsid w:val="00814B50"/>
    <w:rsid w:val="0089401A"/>
    <w:rsid w:val="009F256E"/>
    <w:rsid w:val="00A25D6A"/>
    <w:rsid w:val="00AA388C"/>
    <w:rsid w:val="00AF445C"/>
    <w:rsid w:val="00B95353"/>
    <w:rsid w:val="00C31B9F"/>
    <w:rsid w:val="00C867CD"/>
    <w:rsid w:val="00D14EEB"/>
    <w:rsid w:val="00E23257"/>
    <w:rsid w:val="00E74E8E"/>
    <w:rsid w:val="00EB15DE"/>
    <w:rsid w:val="00F26B15"/>
    <w:rsid w:val="00F5205D"/>
    <w:rsid w:val="00FC70C4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C86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C86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 ETH0 -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Medhat</dc:creator>
  <cp:lastModifiedBy>Public Relations</cp:lastModifiedBy>
  <cp:revision>2</cp:revision>
  <cp:lastPrinted>2021-01-05T10:13:00Z</cp:lastPrinted>
  <dcterms:created xsi:type="dcterms:W3CDTF">2021-01-05T10:14:00Z</dcterms:created>
  <dcterms:modified xsi:type="dcterms:W3CDTF">2021-01-05T10:14:00Z</dcterms:modified>
</cp:coreProperties>
</file>